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5637FB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</w:t>
      </w:r>
      <w:r w:rsidR="00ED7F4B">
        <w:rPr>
          <w:b/>
          <w:sz w:val="36"/>
          <w:szCs w:val="36"/>
        </w:rPr>
        <w:t xml:space="preserve">VP of Professional Relations </w:t>
      </w:r>
      <w:r w:rsidR="00321543">
        <w:rPr>
          <w:b/>
          <w:sz w:val="36"/>
          <w:szCs w:val="36"/>
        </w:rPr>
        <w:t>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5021DF4D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b/>
          <w:bCs/>
          <w:color w:val="000000"/>
          <w:sz w:val="22"/>
          <w:szCs w:val="22"/>
        </w:rPr>
        <w:t>B) Vice President of Professional Relations</w:t>
      </w:r>
      <w:r w:rsidRPr="00ED7F4B">
        <w:rPr>
          <w:rFonts w:ascii="Arial" w:eastAsia="Arial" w:hAnsi="Arial" w:cs="Arial"/>
          <w:color w:val="000000"/>
          <w:sz w:val="22"/>
          <w:szCs w:val="22"/>
        </w:rPr>
        <w:t>. The duties of the Vice President of Professional</w:t>
      </w:r>
    </w:p>
    <w:p w14:paraId="3E8076D9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Relations shall include, but not be limited to: Attend any leadership seminars or caucus that may</w:t>
      </w:r>
    </w:p>
    <w:p w14:paraId="615C2F8F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reflect on the betterment of the chapter; perform all duties of the Chapter President if the</w:t>
      </w:r>
    </w:p>
    <w:p w14:paraId="28995ACA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president is absent or unable to perform his or her duties; assist the President in coordinating</w:t>
      </w:r>
    </w:p>
    <w:p w14:paraId="1E3CC90F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and directing committee activities and chapter operations and perform such duties as may be</w:t>
      </w:r>
    </w:p>
    <w:p w14:paraId="1CF9F77A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delegated by the president; recommend to the Chapter President goals, objective, plans and</w:t>
      </w:r>
    </w:p>
    <w:p w14:paraId="3C97D18C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programs for the benefit of the chapter. Schedule speakers for general meetings; coordinate</w:t>
      </w:r>
    </w:p>
    <w:p w14:paraId="274EB39D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meeting programs according to the desire of officers and members (example: speakers,</w:t>
      </w:r>
    </w:p>
    <w:p w14:paraId="114D5A04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workshops); brainstorm meeting topics; review past meeting topics and compare; develop full</w:t>
      </w:r>
    </w:p>
    <w:p w14:paraId="5F8305F8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programming schedule for each semester; make flyers to promote upcoming meetings; obtain</w:t>
      </w:r>
    </w:p>
    <w:p w14:paraId="4088F5FA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speaker bio information and photo to write and deliver an introduction and copy points for the</w:t>
      </w:r>
    </w:p>
    <w:p w14:paraId="61514D76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weekly emails and web promotion at least two weeks prior to speaking engagement; have gifts</w:t>
      </w:r>
    </w:p>
    <w:p w14:paraId="07159950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and thank you cards for all speakers; evaluate meetings, make adjustments as needed; network</w:t>
      </w:r>
    </w:p>
    <w:p w14:paraId="62A745B0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and make contacts with possible speakers; keep a file of contacts made throughout the year;</w:t>
      </w:r>
    </w:p>
    <w:p w14:paraId="4629508C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correspond with them re: meeting details throughout each semester. Maintain relationships</w:t>
      </w:r>
    </w:p>
    <w:p w14:paraId="3A03DC02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between PRSA Cleveland and PRSA Akron; update officer and members on current PRSA</w:t>
      </w:r>
    </w:p>
    <w:p w14:paraId="411C07B4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events and encourage them to attend them; keep PRSSA informed of any PRSA activity; attend</w:t>
      </w:r>
    </w:p>
    <w:p w14:paraId="6B604919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any PRSA meetings and functions; monitor that each officer attends at least one PRSA meeting</w:t>
      </w:r>
    </w:p>
    <w:p w14:paraId="67E13393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each year (contact coordinator to RSVP; organize carpooling and attend as many events as</w:t>
      </w:r>
    </w:p>
    <w:p w14:paraId="45847308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>possible); attend at least one PRSA Akron/Cleveland professional meeting each year. Oversee</w:t>
      </w:r>
    </w:p>
    <w:p w14:paraId="053DD194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ED7F4B">
        <w:rPr>
          <w:rFonts w:ascii="Arial" w:eastAsia="Arial" w:hAnsi="Arial" w:cs="Arial"/>
          <w:color w:val="000000"/>
          <w:sz w:val="22"/>
          <w:szCs w:val="22"/>
        </w:rPr>
        <w:t>YouToo</w:t>
      </w:r>
      <w:proofErr w:type="spellEnd"/>
      <w:r w:rsidRPr="00ED7F4B">
        <w:rPr>
          <w:rFonts w:ascii="Arial" w:eastAsia="Arial" w:hAnsi="Arial" w:cs="Arial"/>
          <w:color w:val="000000"/>
          <w:sz w:val="22"/>
          <w:szCs w:val="22"/>
        </w:rPr>
        <w:t xml:space="preserve"> Social Media Conference Committee Chair and assist him/her as needed; serve as co-</w:t>
      </w:r>
    </w:p>
    <w:p w14:paraId="2F9DBBCF" w14:textId="77777777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ED7F4B">
        <w:rPr>
          <w:rFonts w:ascii="Arial" w:eastAsia="Arial" w:hAnsi="Arial" w:cs="Arial"/>
          <w:color w:val="000000"/>
          <w:sz w:val="22"/>
          <w:szCs w:val="22"/>
        </w:rPr>
        <w:t xml:space="preserve">chair for the </w:t>
      </w:r>
      <w:proofErr w:type="spellStart"/>
      <w:r w:rsidRPr="00ED7F4B">
        <w:rPr>
          <w:rFonts w:ascii="Arial" w:eastAsia="Arial" w:hAnsi="Arial" w:cs="Arial"/>
          <w:color w:val="000000"/>
          <w:sz w:val="22"/>
          <w:szCs w:val="22"/>
        </w:rPr>
        <w:t>YouToo</w:t>
      </w:r>
      <w:proofErr w:type="spellEnd"/>
      <w:r w:rsidRPr="00ED7F4B">
        <w:rPr>
          <w:rFonts w:ascii="Arial" w:eastAsia="Arial" w:hAnsi="Arial" w:cs="Arial"/>
          <w:color w:val="000000"/>
          <w:sz w:val="22"/>
          <w:szCs w:val="22"/>
        </w:rPr>
        <w:t xml:space="preserve"> Social Media Conference. Write at least one post for the chapter blog.</w:t>
      </w:r>
    </w:p>
    <w:p w14:paraId="5296F726" w14:textId="77777777" w:rsid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5655AC8B" w14:textId="04945C01" w:rsidR="00ED7F4B" w:rsidRPr="00ED7F4B" w:rsidRDefault="00ED7F4B" w:rsidP="00ED7F4B">
      <w:pPr>
        <w:spacing w:after="220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D7F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NOTE: Any member interested in serving as the Vice President of Professional Relations </w:t>
      </w:r>
      <w:proofErr w:type="spellStart"/>
      <w:r w:rsidRPr="00ED7F4B">
        <w:rPr>
          <w:rFonts w:ascii="Arial" w:eastAsia="Arial" w:hAnsi="Arial" w:cs="Arial"/>
          <w:b/>
          <w:bCs/>
          <w:color w:val="000000"/>
          <w:sz w:val="22"/>
          <w:szCs w:val="22"/>
        </w:rPr>
        <w:t>mustbe</w:t>
      </w:r>
      <w:proofErr w:type="spellEnd"/>
      <w:r w:rsidRPr="00ED7F4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 junior or a </w:t>
      </w:r>
      <w:proofErr w:type="spellStart"/>
      <w:r w:rsidRPr="00ED7F4B">
        <w:rPr>
          <w:rFonts w:ascii="Arial" w:eastAsia="Arial" w:hAnsi="Arial" w:cs="Arial"/>
          <w:b/>
          <w:bCs/>
          <w:color w:val="000000"/>
          <w:sz w:val="22"/>
          <w:szCs w:val="22"/>
        </w:rPr>
        <w:t>senior.</w:t>
      </w:r>
      <w:proofErr w:type="spellEnd"/>
    </w:p>
    <w:p w14:paraId="5213E64E" w14:textId="77777777" w:rsidR="00ED7F4B" w:rsidRDefault="00ED7F4B" w:rsidP="00ED7F4B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2FC9216C" w:rsidR="00BE219C" w:rsidRDefault="00BE219C" w:rsidP="00ED7F4B">
      <w:pPr>
        <w:spacing w:after="220"/>
        <w:contextualSpacing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18E6B844" w14:textId="77777777" w:rsidR="00ED7F4B" w:rsidRDefault="00ED7F4B">
      <w:pPr>
        <w:rPr>
          <w:b/>
          <w:bCs/>
          <w:color w:val="FF0000"/>
        </w:rPr>
      </w:pPr>
    </w:p>
    <w:p w14:paraId="78EB9391" w14:textId="4A9A34C1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00000033" w14:textId="77777777" w:rsidR="00EF5306" w:rsidRDefault="00BE219C">
      <w:pPr>
        <w:rPr>
          <w:b/>
        </w:rPr>
      </w:pPr>
      <w:r>
        <w:rPr>
          <w:b/>
        </w:rPr>
        <w:lastRenderedPageBreak/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321543"/>
    <w:rsid w:val="00814D86"/>
    <w:rsid w:val="00BE219C"/>
    <w:rsid w:val="00ED7F4B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2020-03-19T20:54:00Z</dcterms:created>
  <dcterms:modified xsi:type="dcterms:W3CDTF">2020-03-19T20:54:00Z</dcterms:modified>
</cp:coreProperties>
</file>